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BD" w:rsidRDefault="008F6F3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27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OSNOVNA ŠKOLA "LUKRECIJA ANKUCIĆ" SAMOŠ</w:t>
      </w:r>
    </w:p>
    <w:p w:rsidR="001F55F6" w:rsidRPr="001F55F6" w:rsidRDefault="008F6F3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2" w:name="29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100873779</w:t>
      </w:r>
    </w:p>
    <w:p w:rsidR="001F55F6" w:rsidRPr="001F55F6" w:rsidRDefault="008F6F3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30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MARŠALA TITA 27</w:t>
      </w:r>
    </w:p>
    <w:p w:rsidR="001F55F6" w:rsidRPr="001F55F6" w:rsidRDefault="008F6F3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32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26350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31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KOVAČICA, SAMOŠ</w:t>
      </w:r>
    </w:p>
    <w:p w:rsidR="001F55F6" w:rsidRPr="001F55F6" w:rsidRDefault="008F6F3F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8F6F3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03.02.2022</w:t>
      </w:r>
    </w:p>
    <w:p w:rsidR="001F55F6" w:rsidRPr="001F55F6" w:rsidRDefault="008F6F3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61</w:t>
      </w:r>
    </w:p>
    <w:p w:rsidR="001F55F6" w:rsidRPr="00A9707B" w:rsidRDefault="008F6F3F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7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RDefault="008F6F3F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ODLUKA O </w:t>
      </w:r>
      <w:r w:rsidRPr="001F55F6">
        <w:rPr>
          <w:rFonts w:cstheme="minorHAnsi"/>
          <w:b/>
          <w:sz w:val="32"/>
          <w:szCs w:val="32"/>
          <w:lang w:val="sr-Latn-BA"/>
        </w:rPr>
        <w:t>DODELI UGOVORA</w:t>
      </w:r>
      <w:bookmarkEnd w:id="9"/>
    </w:p>
    <w:p w:rsidR="001F55F6" w:rsidRPr="001F55F6" w:rsidRDefault="008F6F3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8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OSNOVNA ŠKOLA "LUKRECIJA ANKUCIĆ" SAMOŠ</w:t>
      </w:r>
    </w:p>
    <w:p w:rsidR="001F55F6" w:rsidRPr="001F55F6" w:rsidRDefault="008F6F3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5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1</w:t>
      </w:r>
    </w:p>
    <w:p w:rsidR="001F55F6" w:rsidRPr="001F55F6" w:rsidRDefault="008F6F3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4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  gasnog ulja</w:t>
      </w:r>
    </w:p>
    <w:p w:rsidR="001F55F6" w:rsidRPr="001F55F6" w:rsidRDefault="008F6F3F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23"/>
      <w:bookmarkEnd w:id="13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F02-0001167</w:t>
      </w:r>
    </w:p>
    <w:p w:rsidR="001F55F6" w:rsidRPr="001F55F6" w:rsidRDefault="008F6F3F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F456A3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456A3" w:rsidRPr="005F01C2">
        <w:rPr>
          <w:rFonts w:asciiTheme="minorHAnsi" w:hAnsiTheme="minorHAnsi" w:cstheme="minorHAnsi"/>
          <w:sz w:val="20"/>
          <w:szCs w:val="20"/>
        </w:rPr>
      </w:r>
      <w:r w:rsidR="00F456A3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F456A3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456A3" w:rsidRPr="00AC11B5">
        <w:rPr>
          <w:rFonts w:asciiTheme="minorHAnsi" w:hAnsiTheme="minorHAnsi" w:cstheme="minorHAnsi"/>
          <w:sz w:val="20"/>
          <w:szCs w:val="20"/>
        </w:rPr>
      </w:r>
      <w:r w:rsidR="00F456A3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F456A3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456A3" w:rsidRPr="00AC11B5">
        <w:rPr>
          <w:rFonts w:asciiTheme="minorHAnsi" w:hAnsiTheme="minorHAnsi" w:cstheme="minorHAnsi"/>
          <w:sz w:val="20"/>
          <w:szCs w:val="20"/>
        </w:rPr>
      </w:r>
      <w:r w:rsidR="00F456A3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8F6F3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6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>09135100</w:t>
      </w:r>
    </w:p>
    <w:p w:rsidR="001F55F6" w:rsidRPr="001F55F6" w:rsidRDefault="008F6F3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  gasnog ulja</w:t>
      </w:r>
    </w:p>
    <w:p w:rsidR="001F55F6" w:rsidRPr="00B84A8C" w:rsidRDefault="008F6F3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="00B84A8C" w:rsidRPr="001F55F6">
        <w:rPr>
          <w:rFonts w:ascii="Calibri" w:eastAsia="Calibri" w:hAnsi="Calibri" w:cs="Calibri"/>
          <w:b/>
          <w:sz w:val="20"/>
          <w:szCs w:val="20"/>
        </w:rPr>
        <w:t>1.250.000,00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8F6F3F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bookmarkStart w:id="21" w:name="10"/>
      <w:bookmarkEnd w:id="21"/>
      <w:r w:rsidRPr="001F55F6">
        <w:rPr>
          <w:rFonts w:ascii="Calibri" w:eastAsia="Calibri" w:hAnsi="Calibri" w:cs="Calibri"/>
          <w:b/>
          <w:sz w:val="20"/>
          <w:szCs w:val="20"/>
        </w:rPr>
        <w:t>grupi ponuđača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F456A3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8F6F3F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2" w:name="11"/>
            <w:bookmarkEnd w:id="2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KNEZ PETROL DOO ZEMUN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103223995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CARICE JELENE, 28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(Zemun)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11273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  <w:tr w:rsidR="00F456A3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8F6F3F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8" w:name="17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GAMA GAS-OIL DOO KLEK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8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104661621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9"/>
            <w:bookmarkEnd w:id="3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Save Kovačevića, bb.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1" w:name="20"/>
            <w:bookmarkEnd w:id="31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Klek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2" w:name="21"/>
            <w:bookmarkEnd w:id="3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23211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3" w:name="22"/>
            <w:bookmarkEnd w:id="3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8F6F3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4" w:name="4"/>
      <w:bookmarkEnd w:id="34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1.059.370,00</w:t>
      </w:r>
    </w:p>
    <w:p w:rsidR="001F55F6" w:rsidRPr="00B84A8C" w:rsidRDefault="008F6F3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5" w:name="5"/>
      <w:bookmarkEnd w:id="35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1.271.276,40</w:t>
      </w:r>
    </w:p>
    <w:p w:rsidR="001F55F6" w:rsidRPr="00B84A8C" w:rsidRDefault="008F6F3F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6" w:name="6"/>
      <w:bookmarkEnd w:id="36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1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F456A3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F456A3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56A3">
        <w:trPr>
          <w:trHeight w:val="40"/>
        </w:trPr>
        <w:tc>
          <w:tcPr>
            <w:tcW w:w="15397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F456A3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 gasnog ulja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24,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21.01.2022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1.250.000,00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F456A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09135100-Lož ulje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gasnog ulja za potrebe grejanja prostorija Osnoivne škole " Lukrecija Ankucić" u Samošu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F456A3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Obrazloženje zašto predmet nije </w:t>
                  </w: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F456A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F02-0001167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25.01.2022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03.02.2022 10:00:00</w:t>
                  </w:r>
                </w:p>
              </w:tc>
            </w:tr>
          </w:tbl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F456A3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Dušica Godošev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Milorad Gucijan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Pavel  Križov</w:t>
                  </w:r>
                </w:p>
              </w:tc>
            </w:tr>
          </w:tbl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F456A3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Podaci o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predmetu / partijama</w:t>
                  </w:r>
                </w:p>
              </w:tc>
            </w:tr>
            <w:tr w:rsidR="00F456A3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456A3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 gasnog ulja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456A3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1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za sukcesivnu isporuku računajući  od prijema zahteva  za isporuku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456A3" w:rsidRDefault="00F456A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rPr>
          <w:trHeight w:val="56"/>
        </w:trPr>
        <w:tc>
          <w:tcPr>
            <w:tcW w:w="15397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456A3" w:rsidRDefault="008F6F3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:rsidR="00F456A3" w:rsidRDefault="00F456A3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F456A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F456A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Datum i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vreme otvaranja: 03.02.2022 10:00:00</w:t>
                  </w:r>
                </w:p>
              </w:tc>
            </w:tr>
            <w:tr w:rsidR="00F456A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03.02.2022 10:01:54</w:t>
                  </w:r>
                </w:p>
              </w:tc>
            </w:tr>
            <w:tr w:rsidR="00F456A3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456A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456A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2"/>
                          <w:gridCol w:w="2246"/>
                          <w:gridCol w:w="2222"/>
                          <w:gridCol w:w="1399"/>
                          <w:gridCol w:w="2839"/>
                        </w:tblGrid>
                        <w:tr w:rsidR="00F456A3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NIS A.D. NOVI SAD, Narodnog Fronta,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5000019618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31.1.2022. 10:47:00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MILETIĆ PETROL DOO PARAĆIN, ŠALUDOVAC, /, /, 35254, Šaludovac,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1/41/2022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2.2.2022. 09:21:37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GAMA GAS-OIL DOO KLEK, Save Kovačevića, bb., 23211, Klek,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Srbija;KNEZ PETROL DOO ZEMUN, CARICE JELENE, 28, 11273,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2.2.2022. 15:34:38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EURO MOTUS DOO BEOGRAD, Bulevar Mihajla Pupina, 115 a,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64/2022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3.2.2022. 09:21:51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456A3" w:rsidRDefault="00F456A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rPr>
          <w:trHeight w:val="62"/>
        </w:trPr>
        <w:tc>
          <w:tcPr>
            <w:tcW w:w="15397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456A3" w:rsidRDefault="008F6F3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456A3" w:rsidRDefault="00F456A3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F456A3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F456A3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F456A3"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33"/>
                    <w:gridCol w:w="5920"/>
                  </w:tblGrid>
                  <w:tr w:rsidR="00F456A3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94"/>
                          <w:gridCol w:w="1129"/>
                          <w:gridCol w:w="1129"/>
                          <w:gridCol w:w="1116"/>
                          <w:gridCol w:w="1159"/>
                          <w:gridCol w:w="1119"/>
                          <w:gridCol w:w="1130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F456A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za sukcesivnu isporuku računajući  od prijema zahteva  za isporuku [dani ]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EURO MOTUS DOO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1087588.20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1305105.84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GAMA GAS-OIL DOO KLEK;KNEZ PETROL DOO ZEMUN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1059370.00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1271276.40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MILETIĆ PETROL DOO PARAĆIN, ŠALUDOVAC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1070532.00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1284638.40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od dana izdavanja fakture, za svaku sukcesivnu isporuku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1089238.80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1307118.00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45 dana od dana ispostavljanja fakture.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456A3" w:rsidRDefault="00F456A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rPr>
          <w:trHeight w:val="50"/>
        </w:trPr>
        <w:tc>
          <w:tcPr>
            <w:tcW w:w="15392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F456A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F456A3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31"/>
                    <w:gridCol w:w="5922"/>
                  </w:tblGrid>
                  <w:tr w:rsidR="00F456A3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93"/>
                          <w:gridCol w:w="1129"/>
                          <w:gridCol w:w="1129"/>
                          <w:gridCol w:w="1115"/>
                          <w:gridCol w:w="1159"/>
                          <w:gridCol w:w="1119"/>
                          <w:gridCol w:w="1130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F456A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 način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za sukcesivnu isporuku računajući  od prijema zahteva  za isporuku [dani ]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1087588.20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1305105.84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GAMA GAS-OIL DOO KLEK;KNEZ PETROL DOO ZEMUN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1059370.00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1271276.40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MILETIĆ PETROL DOO PARAĆIN, ŠALUDOVAC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1070532.00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1284638.40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od dana izdavanja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fakture, za svaku sukcesivnu isporuku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1089238.80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1307118.00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45 dana od dana ispostavljanja fakture.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456A3" w:rsidRDefault="00F456A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rPr>
          <w:trHeight w:val="48"/>
        </w:trPr>
        <w:tc>
          <w:tcPr>
            <w:tcW w:w="15392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F456A3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Stručna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ocena</w:t>
                  </w:r>
                </w:p>
              </w:tc>
            </w:tr>
            <w:tr w:rsidR="00F456A3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F456A3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4"/>
                          <w:gridCol w:w="2812"/>
                          <w:gridCol w:w="2144"/>
                          <w:gridCol w:w="2144"/>
                          <w:gridCol w:w="896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1.089.238,80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1.307.118,00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MILETIĆ PETROL DOO PARAĆIN, ŠALUDOVAC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1.070.532,00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1.284.638,40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GAMA GAS-OIL DOO KLEK;KNEZ PETROL DOO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ZEMUN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1.059.370,00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1.271.276,40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1.087.588,20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1.305.105,84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456A3" w:rsidRDefault="00F456A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rPr>
          <w:trHeight w:val="14"/>
        </w:trPr>
        <w:tc>
          <w:tcPr>
            <w:tcW w:w="15392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F456A3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456A3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9"/>
                          <w:gridCol w:w="11589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456A3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F456A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456A3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F456A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456A3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456A3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GAMA GAS-OIL DOO KLEK;KNEZ PETROL DOO ZEMUN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1.059.370,00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MILETIĆ PETROL DOO PARAĆIN, ŠALUDOVAC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1.070.532,00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1.087.588,20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NIS A.D.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1.089.238,80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456A3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456A3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456A3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456A3" w:rsidRDefault="00F456A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rPr>
          <w:trHeight w:val="514"/>
        </w:trPr>
        <w:tc>
          <w:tcPr>
            <w:tcW w:w="15392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456A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F456A3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6A3" w:rsidRDefault="008F6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članovima grupe izabranog ponuđača i delovima koje će izvršavati članovi</w:t>
                  </w:r>
                </w:p>
              </w:tc>
            </w:tr>
            <w:tr w:rsidR="00F456A3">
              <w:trPr>
                <w:trHeight w:val="143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40"/>
                    <w:gridCol w:w="26"/>
                  </w:tblGrid>
                  <w:tr w:rsidR="00F456A3">
                    <w:trPr>
                      <w:trHeight w:val="4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456A3"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166"/>
                          <w:gridCol w:w="3861"/>
                          <w:gridCol w:w="3838"/>
                          <w:gridCol w:w="3418"/>
                        </w:tblGrid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Član grupe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Vrednost ili procenat dela koji će izvršavati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Predmet ili količina koji će izvršavati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Gama Gas Oil/Knez Petrol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F456A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KNEZ PETROL DOO ZEMUN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Snabdevanje isporučioca predmetnim dobrom</w:t>
                              </w:r>
                            </w:p>
                          </w:tc>
                        </w:tr>
                        <w:tr w:rsidR="00F456A3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F456A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GAMA GAS-OIL DOO KLEK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456A3" w:rsidRDefault="008F6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Transport i isporuka predmetnog dobra</w:t>
                              </w:r>
                            </w:p>
                          </w:tc>
                        </w:tr>
                      </w:tbl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456A3">
                    <w:trPr>
                      <w:trHeight w:val="3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F456A3" w:rsidRDefault="00F456A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456A3" w:rsidRDefault="00F456A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456A3" w:rsidRDefault="00F456A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456A3" w:rsidRDefault="00F456A3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F456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8F6F3F" w:rsidP="008C5725">
      <w:pPr>
        <w:rPr>
          <w:rFonts w:ascii="Calibri" w:eastAsia="Calibri" w:hAnsi="Calibri" w:cs="Calibri"/>
        </w:rPr>
      </w:pPr>
      <w:bookmarkStart w:id="37" w:name="1_0"/>
      <w:bookmarkStart w:id="38" w:name="_Hlk32839505_0"/>
      <w:bookmarkEnd w:id="37"/>
      <w:r>
        <w:rPr>
          <w:rFonts w:ascii="Calibri" w:eastAsia="Calibri" w:hAnsi="Calibri" w:cs="Calibri"/>
        </w:rPr>
        <w:lastRenderedPageBreak/>
        <w:t>Najniža ponuđena cena</w:t>
      </w:r>
    </w:p>
    <w:p w:rsidR="001F55F6" w:rsidRPr="00F61EC9" w:rsidRDefault="008F6F3F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8F6F3F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9" w:name="2_0"/>
      <w:bookmarkEnd w:id="38"/>
      <w:bookmarkEnd w:id="39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na Portalu javnih nabavki u skladu sa odredbama Zakona o javnim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F3F" w:rsidRDefault="008F6F3F" w:rsidP="00F456A3">
      <w:pPr>
        <w:spacing w:before="0" w:after="0"/>
      </w:pPr>
      <w:r>
        <w:separator/>
      </w:r>
    </w:p>
  </w:endnote>
  <w:endnote w:type="continuationSeparator" w:id="1">
    <w:p w:rsidR="008F6F3F" w:rsidRDefault="008F6F3F" w:rsidP="00F456A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F456A3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F456A3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8F6F3F">
      <w:rPr>
        <w:caps/>
        <w:sz w:val="12"/>
        <w:szCs w:val="12"/>
        <w:lang w:val="hr-HR"/>
      </w:rPr>
      <w:tab/>
    </w:r>
    <w:r w:rsidR="008F6F3F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8F6F3F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4F58BC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F3F" w:rsidRDefault="008F6F3F" w:rsidP="00F456A3">
      <w:pPr>
        <w:spacing w:before="0" w:after="0"/>
      </w:pPr>
      <w:r>
        <w:separator/>
      </w:r>
    </w:p>
  </w:footnote>
  <w:footnote w:type="continuationSeparator" w:id="1">
    <w:p w:rsidR="008F6F3F" w:rsidRDefault="008F6F3F" w:rsidP="00F456A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3" w:rsidRDefault="00F456A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4F58BC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8F6F3F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456A3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F456A3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Korisnik</cp:lastModifiedBy>
  <cp:revision>2</cp:revision>
  <dcterms:created xsi:type="dcterms:W3CDTF">2022-10-28T09:43:00Z</dcterms:created>
  <dcterms:modified xsi:type="dcterms:W3CDTF">2022-10-28T09:43:00Z</dcterms:modified>
</cp:coreProperties>
</file>